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A1258" w14:textId="407C8591" w:rsidR="00AD24CE" w:rsidRDefault="00950F85" w:rsidP="00822998">
      <w:pPr>
        <w:snapToGrid w:val="0"/>
        <w:jc w:val="right"/>
        <w:rPr>
          <w:lang w:eastAsia="zh-CN"/>
        </w:rPr>
      </w:pPr>
      <w:bookmarkStart w:id="0" w:name="_Hlk136352035"/>
      <w:bookmarkEnd w:id="0"/>
      <w:r>
        <w:rPr>
          <w:rFonts w:hint="eastAsia"/>
        </w:rPr>
        <w:t xml:space="preserve">　</w:t>
      </w:r>
      <w:r w:rsidR="00AD24CE">
        <w:rPr>
          <w:rFonts w:hint="eastAsia"/>
          <w:lang w:eastAsia="zh-CN"/>
        </w:rPr>
        <w:t>令和</w:t>
      </w:r>
      <w:r w:rsidR="00E77B47">
        <w:rPr>
          <w:rFonts w:hint="eastAsia"/>
          <w:lang w:eastAsia="zh-CN"/>
        </w:rPr>
        <w:t>6</w:t>
      </w:r>
      <w:r w:rsidR="00AD24CE">
        <w:rPr>
          <w:rFonts w:hint="eastAsia"/>
          <w:lang w:eastAsia="zh-CN"/>
        </w:rPr>
        <w:t>年</w:t>
      </w:r>
      <w:r>
        <w:rPr>
          <w:rFonts w:hint="eastAsia"/>
          <w:lang w:eastAsia="zh-CN"/>
        </w:rPr>
        <w:t>6</w:t>
      </w:r>
      <w:r w:rsidR="00822998">
        <w:rPr>
          <w:rFonts w:hint="eastAsia"/>
          <w:lang w:eastAsia="zh-CN"/>
        </w:rPr>
        <w:t>月</w:t>
      </w:r>
      <w:r w:rsidR="00A719D0">
        <w:rPr>
          <w:rFonts w:hint="eastAsia"/>
        </w:rPr>
        <w:t>18</w:t>
      </w:r>
      <w:r w:rsidR="00AD24CE">
        <w:rPr>
          <w:rFonts w:hint="eastAsia"/>
          <w:lang w:eastAsia="zh-CN"/>
        </w:rPr>
        <w:t>日</w:t>
      </w:r>
    </w:p>
    <w:p w14:paraId="528EC02A" w14:textId="7148F89B" w:rsidR="00AD24CE" w:rsidRDefault="00AD24CE" w:rsidP="00950F85">
      <w:pPr>
        <w:snapToGrid w:val="0"/>
        <w:ind w:firstLineChars="100" w:firstLine="210"/>
        <w:rPr>
          <w:lang w:eastAsia="zh-CN"/>
        </w:rPr>
      </w:pPr>
      <w:r>
        <w:rPr>
          <w:rFonts w:hint="eastAsia"/>
          <w:lang w:eastAsia="zh-CN"/>
        </w:rPr>
        <w:t>各</w:t>
      </w:r>
      <w:r w:rsidR="00950F85">
        <w:rPr>
          <w:rFonts w:hint="eastAsia"/>
          <w:lang w:eastAsia="zh-CN"/>
        </w:rPr>
        <w:t xml:space="preserve">　</w:t>
      </w:r>
      <w:r>
        <w:rPr>
          <w:rFonts w:hint="eastAsia"/>
          <w:lang w:eastAsia="zh-CN"/>
        </w:rPr>
        <w:t xml:space="preserve"> 位</w:t>
      </w:r>
    </w:p>
    <w:p w14:paraId="496EF163" w14:textId="0CF2B603" w:rsidR="00AD24CE" w:rsidRDefault="00AD24CE" w:rsidP="00822998">
      <w:pPr>
        <w:snapToGrid w:val="0"/>
        <w:rPr>
          <w:lang w:eastAsia="zh-CN"/>
        </w:rPr>
      </w:pPr>
      <w:r>
        <w:rPr>
          <w:rFonts w:hint="eastAsia"/>
          <w:lang w:eastAsia="zh-CN"/>
        </w:rPr>
        <w:t xml:space="preserve">　　　　　　　　　　　　　　　　　　　　　　　　　　 </w:t>
      </w:r>
      <w:r>
        <w:rPr>
          <w:lang w:eastAsia="zh-CN"/>
        </w:rPr>
        <w:t xml:space="preserve">          </w:t>
      </w:r>
      <w:r>
        <w:rPr>
          <w:rFonts w:hint="eastAsia"/>
          <w:lang w:eastAsia="zh-CN"/>
        </w:rPr>
        <w:t>一般社団法人三重県薬剤師会</w:t>
      </w:r>
    </w:p>
    <w:p w14:paraId="08892D6A" w14:textId="77777777" w:rsidR="0081052D" w:rsidRPr="00822998" w:rsidRDefault="0081052D" w:rsidP="0081052D">
      <w:pPr>
        <w:snapToGrid w:val="0"/>
        <w:rPr>
          <w:sz w:val="6"/>
          <w:szCs w:val="6"/>
          <w:lang w:eastAsia="zh-CN"/>
        </w:rPr>
      </w:pPr>
    </w:p>
    <w:p w14:paraId="402F2C8B" w14:textId="764AC635" w:rsidR="00AD24CE" w:rsidRDefault="00AD24CE" w:rsidP="00822998">
      <w:pPr>
        <w:snapToGrid w:val="0"/>
      </w:pPr>
      <w:r>
        <w:rPr>
          <w:rFonts w:hint="eastAsia"/>
          <w:lang w:eastAsia="zh-CN"/>
        </w:rPr>
        <w:t xml:space="preserve">　　　　　　　　　　　　　　　　　　　　　　　　　　 </w:t>
      </w:r>
      <w:r>
        <w:rPr>
          <w:lang w:eastAsia="zh-CN"/>
        </w:rPr>
        <w:t xml:space="preserve">                  </w:t>
      </w:r>
      <w:r>
        <w:rPr>
          <w:rFonts w:hint="eastAsia"/>
        </w:rPr>
        <w:t>会 長　西 井 政 彦</w:t>
      </w:r>
    </w:p>
    <w:p w14:paraId="2D7B9B3F" w14:textId="77777777" w:rsidR="001B4FD8" w:rsidRDefault="001B4FD8" w:rsidP="00822998">
      <w:pPr>
        <w:snapToGrid w:val="0"/>
      </w:pPr>
    </w:p>
    <w:p w14:paraId="50B84768" w14:textId="7E5C7FEE" w:rsidR="00E100D9" w:rsidRPr="00106599" w:rsidRDefault="00E100D9" w:rsidP="00E100D9">
      <w:pPr>
        <w:jc w:val="center"/>
        <w:rPr>
          <w:b/>
          <w:bCs/>
          <w:sz w:val="28"/>
          <w:szCs w:val="28"/>
        </w:rPr>
      </w:pPr>
      <w:bookmarkStart w:id="1" w:name="_Hlk135897978"/>
      <w:r w:rsidRPr="00106599">
        <w:rPr>
          <w:rFonts w:hint="eastAsia"/>
          <w:b/>
          <w:bCs/>
          <w:sz w:val="28"/>
          <w:szCs w:val="28"/>
        </w:rPr>
        <w:t>令和6年度在宅医療基礎研修会の開催について</w:t>
      </w:r>
      <w:bookmarkEnd w:id="1"/>
      <w:r w:rsidR="00950F85" w:rsidRPr="00D42CD1">
        <w:rPr>
          <w:rFonts w:hint="eastAsia"/>
          <w:b/>
          <w:bCs/>
          <w:sz w:val="28"/>
          <w:szCs w:val="28"/>
        </w:rPr>
        <w:t>（追加募集）</w:t>
      </w:r>
    </w:p>
    <w:p w14:paraId="48983107" w14:textId="77777777" w:rsidR="00E100D9" w:rsidRPr="00C247E9" w:rsidRDefault="00E100D9" w:rsidP="00E100D9">
      <w:pPr>
        <w:snapToGrid w:val="0"/>
        <w:jc w:val="center"/>
        <w:rPr>
          <w:sz w:val="6"/>
          <w:szCs w:val="6"/>
        </w:rPr>
      </w:pPr>
    </w:p>
    <w:p w14:paraId="119DC7FE" w14:textId="77777777" w:rsidR="00E100D9" w:rsidRDefault="00E100D9" w:rsidP="00E100D9">
      <w:pPr>
        <w:snapToGrid w:val="0"/>
      </w:pPr>
      <w:r>
        <w:rPr>
          <w:rFonts w:hint="eastAsia"/>
        </w:rPr>
        <w:t xml:space="preserve">　平素より薬剤師会の活動に格別のご理解とご協力を賜り、厚くお礼申し上げます。</w:t>
      </w:r>
    </w:p>
    <w:p w14:paraId="32C9702F" w14:textId="3AD81F57" w:rsidR="00950F85" w:rsidRDefault="00950F85" w:rsidP="00E100D9">
      <w:pPr>
        <w:snapToGrid w:val="0"/>
      </w:pPr>
      <w:r>
        <w:rPr>
          <w:rFonts w:hint="eastAsia"/>
        </w:rPr>
        <w:t xml:space="preserve">　さて、</w:t>
      </w:r>
      <w:r w:rsidRPr="008F4AD2">
        <w:rPr>
          <w:rFonts w:hint="eastAsia"/>
          <w:b/>
          <w:bCs/>
          <w:u w:val="single"/>
        </w:rPr>
        <w:t>本研修会の申し込みの締め切りを</w:t>
      </w:r>
      <w:r>
        <w:rPr>
          <w:rFonts w:hint="eastAsia"/>
          <w:b/>
          <w:bCs/>
          <w:u w:val="single"/>
        </w:rPr>
        <w:t>24</w:t>
      </w:r>
      <w:r w:rsidRPr="008F4AD2">
        <w:rPr>
          <w:rFonts w:hint="eastAsia"/>
          <w:b/>
          <w:bCs/>
          <w:u w:val="single"/>
        </w:rPr>
        <w:t>日（月）まで延長</w:t>
      </w:r>
      <w:r>
        <w:rPr>
          <w:rFonts w:hint="eastAsia"/>
        </w:rPr>
        <w:t>することといたしました。</w:t>
      </w:r>
    </w:p>
    <w:p w14:paraId="6D0E04B5" w14:textId="77777777" w:rsidR="00E100D9" w:rsidRPr="00E100D9" w:rsidRDefault="00E100D9" w:rsidP="00E100D9">
      <w:pPr>
        <w:rPr>
          <w:b/>
          <w:bCs/>
        </w:rPr>
      </w:pPr>
      <w:r>
        <w:rPr>
          <w:rFonts w:hint="eastAsia"/>
        </w:rPr>
        <w:t xml:space="preserve">　</w:t>
      </w:r>
      <w:r w:rsidRPr="00E100D9">
        <w:rPr>
          <w:rFonts w:hint="eastAsia"/>
          <w:b/>
          <w:bCs/>
        </w:rPr>
        <w:t>本年度の調剤報酬改定で地域支援体制加算が見直され、質の高い在宅医療の推進として、在宅医療に係る研修の実施が取り上げられています。</w:t>
      </w:r>
    </w:p>
    <w:p w14:paraId="4DD77EC0" w14:textId="77777777" w:rsidR="00E100D9" w:rsidRPr="003B3275" w:rsidRDefault="00E100D9" w:rsidP="00E100D9">
      <w:pPr>
        <w:ind w:firstLineChars="100" w:firstLine="210"/>
      </w:pPr>
      <w:r>
        <w:rPr>
          <w:rFonts w:hint="eastAsia"/>
        </w:rPr>
        <w:t>今</w:t>
      </w:r>
      <w:r w:rsidRPr="003B3275">
        <w:rPr>
          <w:rFonts w:hint="eastAsia"/>
        </w:rPr>
        <w:t>回、東邦HDファーマジョイ東海から講師を招き、これまで在宅医療に携わったことのない方や不安を抱えている方が、落ち着いて第一歩を踏み出すために必要な医療材料の情報収集の仕方や実際に使われている医療材料を用いた患者対応の方法について研修を行います。</w:t>
      </w:r>
    </w:p>
    <w:p w14:paraId="5F267446" w14:textId="77777777" w:rsidR="00E100D9" w:rsidRPr="003B3275" w:rsidRDefault="00E100D9" w:rsidP="00E100D9">
      <w:pPr>
        <w:ind w:firstLineChars="100" w:firstLine="210"/>
      </w:pPr>
      <w:r>
        <w:rPr>
          <w:rFonts w:hint="eastAsia"/>
        </w:rPr>
        <w:t>これ</w:t>
      </w:r>
      <w:r w:rsidRPr="003B3275">
        <w:rPr>
          <w:rFonts w:hint="eastAsia"/>
        </w:rPr>
        <w:t>までに受講された方から、医療材料</w:t>
      </w:r>
      <w:r>
        <w:rPr>
          <w:rFonts w:hint="eastAsia"/>
        </w:rPr>
        <w:t>の</w:t>
      </w:r>
      <w:r w:rsidRPr="003B3275">
        <w:rPr>
          <w:rFonts w:hint="eastAsia"/>
        </w:rPr>
        <w:t>基礎的な知識が習得できたと好評価をいただいています。</w:t>
      </w:r>
    </w:p>
    <w:p w14:paraId="61478A2D" w14:textId="77777777" w:rsidR="00E100D9" w:rsidRPr="00E100D9" w:rsidRDefault="00E100D9" w:rsidP="00E100D9">
      <w:pPr>
        <w:ind w:firstLineChars="100" w:firstLine="206"/>
        <w:rPr>
          <w:b/>
          <w:bCs/>
        </w:rPr>
      </w:pPr>
      <w:r w:rsidRPr="00E100D9">
        <w:rPr>
          <w:rFonts w:hint="eastAsia"/>
          <w:b/>
          <w:bCs/>
        </w:rPr>
        <w:t>ぜひ、薬局薬剤師として、在宅医療に踏み出す第一歩として、この研修を活用してください。</w:t>
      </w:r>
    </w:p>
    <w:p w14:paraId="108CDE01" w14:textId="77777777" w:rsidR="00E100D9" w:rsidRPr="003B3275" w:rsidRDefault="00E100D9" w:rsidP="00E100D9">
      <w:pPr>
        <w:pStyle w:val="a3"/>
      </w:pPr>
      <w:r w:rsidRPr="003B3275">
        <w:rPr>
          <w:rFonts w:hint="eastAsia"/>
        </w:rPr>
        <w:t>記</w:t>
      </w:r>
    </w:p>
    <w:p w14:paraId="072D974C" w14:textId="47F451E6" w:rsidR="00E100D9" w:rsidRPr="003B3275" w:rsidRDefault="00E100D9" w:rsidP="00E100D9">
      <w:r w:rsidRPr="003B3275">
        <w:rPr>
          <w:rFonts w:hint="eastAsia"/>
        </w:rPr>
        <w:t xml:space="preserve">１　開催日時　</w:t>
      </w:r>
      <w:r w:rsidRPr="006D6421">
        <w:rPr>
          <w:rFonts w:hint="eastAsia"/>
          <w:b/>
          <w:bCs/>
        </w:rPr>
        <w:t>令和５年６月</w:t>
      </w:r>
      <w:r w:rsidR="006D6421" w:rsidRPr="006D6421">
        <w:rPr>
          <w:rFonts w:hint="eastAsia"/>
          <w:b/>
          <w:bCs/>
        </w:rPr>
        <w:t>30</w:t>
      </w:r>
      <w:r w:rsidRPr="006D6421">
        <w:rPr>
          <w:rFonts w:hint="eastAsia"/>
          <w:b/>
          <w:bCs/>
        </w:rPr>
        <w:t>日（日）13:30～16:00</w:t>
      </w:r>
    </w:p>
    <w:p w14:paraId="3D38796A" w14:textId="44A191C8" w:rsidR="003911F8" w:rsidRPr="006D6421" w:rsidRDefault="0074713C" w:rsidP="00F84806">
      <w:pPr>
        <w:rPr>
          <w:b/>
          <w:bCs/>
          <w:lang w:eastAsia="zh-CN"/>
        </w:rPr>
      </w:pPr>
      <w:r w:rsidRPr="003B3275">
        <w:rPr>
          <w:rFonts w:hint="eastAsia"/>
          <w:lang w:eastAsia="zh-CN"/>
        </w:rPr>
        <w:t xml:space="preserve">２　</w:t>
      </w:r>
      <w:r w:rsidR="003911F8" w:rsidRPr="003B3275">
        <w:rPr>
          <w:rFonts w:hint="eastAsia"/>
          <w:lang w:eastAsia="zh-CN"/>
        </w:rPr>
        <w:t>開催</w:t>
      </w:r>
      <w:r w:rsidR="00105C7A" w:rsidRPr="003B3275">
        <w:rPr>
          <w:rFonts w:hint="eastAsia"/>
          <w:lang w:eastAsia="zh-CN"/>
        </w:rPr>
        <w:t xml:space="preserve">場所　</w:t>
      </w:r>
      <w:r w:rsidR="00105C7A" w:rsidRPr="006D6421">
        <w:rPr>
          <w:rFonts w:hint="eastAsia"/>
          <w:b/>
          <w:bCs/>
          <w:lang w:eastAsia="zh-CN"/>
        </w:rPr>
        <w:t>三重県薬剤師会館（津市島崎町311番地）</w:t>
      </w:r>
    </w:p>
    <w:p w14:paraId="3B48ACC4" w14:textId="3FC44493" w:rsidR="008C3830" w:rsidRPr="003B3275" w:rsidRDefault="00225CE2" w:rsidP="00F84806">
      <w:r w:rsidRPr="003B3275">
        <w:rPr>
          <w:rFonts w:hint="eastAsia"/>
        </w:rPr>
        <w:t>３　研修内容</w:t>
      </w:r>
      <w:r w:rsidR="008C3830" w:rsidRPr="003B3275">
        <w:rPr>
          <w:rFonts w:hint="eastAsia"/>
        </w:rPr>
        <w:t xml:space="preserve">　（１）在宅について</w:t>
      </w:r>
    </w:p>
    <w:p w14:paraId="6D9A5995" w14:textId="4914E55A" w:rsidR="00225CE2" w:rsidRPr="003B3275" w:rsidRDefault="008C3830" w:rsidP="003C380F">
      <w:pPr>
        <w:ind w:firstLineChars="700" w:firstLine="1470"/>
      </w:pPr>
      <w:r w:rsidRPr="003B3275">
        <w:rPr>
          <w:rFonts w:hint="eastAsia"/>
        </w:rPr>
        <w:t>薬局薬剤師に必要な在宅医療に関する基礎知識を学んで</w:t>
      </w:r>
      <w:r w:rsidR="0081052D" w:rsidRPr="003B3275">
        <w:rPr>
          <w:rFonts w:hint="eastAsia"/>
        </w:rPr>
        <w:t>いただきます</w:t>
      </w:r>
    </w:p>
    <w:p w14:paraId="075E405C" w14:textId="61BE3D7E" w:rsidR="0081052D" w:rsidRPr="003B3275" w:rsidRDefault="0081052D" w:rsidP="003557FE">
      <w:pPr>
        <w:ind w:firstLineChars="700" w:firstLine="1470"/>
      </w:pPr>
      <w:r w:rsidRPr="003B3275">
        <w:rPr>
          <w:rFonts w:hint="eastAsia"/>
        </w:rPr>
        <w:t>（２）医療材料について</w:t>
      </w:r>
    </w:p>
    <w:p w14:paraId="48121A35" w14:textId="678957BC" w:rsidR="008C3830" w:rsidRDefault="008C3830" w:rsidP="003C380F">
      <w:pPr>
        <w:ind w:firstLineChars="700" w:firstLine="1470"/>
      </w:pPr>
      <w:r w:rsidRPr="003B3275">
        <w:rPr>
          <w:rFonts w:hint="eastAsia"/>
        </w:rPr>
        <w:t>在宅医療で</w:t>
      </w:r>
      <w:r w:rsidR="003C380F" w:rsidRPr="003B3275">
        <w:rPr>
          <w:rFonts w:hint="eastAsia"/>
        </w:rPr>
        <w:t>必要となる</w:t>
      </w:r>
      <w:r w:rsidRPr="003B3275">
        <w:rPr>
          <w:rFonts w:hint="eastAsia"/>
        </w:rPr>
        <w:t>医療材料</w:t>
      </w:r>
      <w:r w:rsidR="003C380F" w:rsidRPr="003B3275">
        <w:rPr>
          <w:rFonts w:hint="eastAsia"/>
        </w:rPr>
        <w:t>の情報収集の仕方や</w:t>
      </w:r>
      <w:r w:rsidR="00B125F6" w:rsidRPr="003B3275">
        <w:rPr>
          <w:rFonts w:hint="eastAsia"/>
        </w:rPr>
        <w:t>患者対応</w:t>
      </w:r>
      <w:r w:rsidR="003C380F" w:rsidRPr="003B3275">
        <w:rPr>
          <w:rFonts w:hint="eastAsia"/>
        </w:rPr>
        <w:t>を</w:t>
      </w:r>
      <w:r w:rsidR="0081052D" w:rsidRPr="003B3275">
        <w:rPr>
          <w:rFonts w:hint="eastAsia"/>
        </w:rPr>
        <w:t>体</w:t>
      </w:r>
      <w:r w:rsidR="0081052D">
        <w:rPr>
          <w:rFonts w:hint="eastAsia"/>
        </w:rPr>
        <w:t>験していただきます</w:t>
      </w:r>
    </w:p>
    <w:p w14:paraId="63B84CF6" w14:textId="46B5595C" w:rsidR="0081052D" w:rsidRDefault="003557FE" w:rsidP="00F84806">
      <w:r>
        <w:rPr>
          <w:rFonts w:hint="eastAsia"/>
        </w:rPr>
        <w:t>４</w:t>
      </w:r>
      <w:r w:rsidR="009004AA">
        <w:rPr>
          <w:rFonts w:hint="eastAsia"/>
        </w:rPr>
        <w:t xml:space="preserve">　</w:t>
      </w:r>
      <w:r w:rsidR="0081052D">
        <w:rPr>
          <w:rFonts w:hint="eastAsia"/>
        </w:rPr>
        <w:t>募集定員　　36名</w:t>
      </w:r>
    </w:p>
    <w:p w14:paraId="1C45B349" w14:textId="57E49570" w:rsidR="00BC098C" w:rsidRDefault="003557FE" w:rsidP="003557FE">
      <w:r>
        <w:rPr>
          <w:rFonts w:hint="eastAsia"/>
        </w:rPr>
        <w:t>５</w:t>
      </w:r>
      <w:r w:rsidR="00BC098C">
        <w:rPr>
          <w:rFonts w:hint="eastAsia"/>
        </w:rPr>
        <w:t xml:space="preserve">　申し込み締め切り　</w:t>
      </w:r>
      <w:r w:rsidR="00BC098C" w:rsidRPr="00E100D9">
        <w:rPr>
          <w:rFonts w:hint="eastAsia"/>
          <w:b/>
          <w:bCs/>
        </w:rPr>
        <w:t>6月</w:t>
      </w:r>
      <w:r w:rsidR="00950F85">
        <w:rPr>
          <w:rFonts w:hint="eastAsia"/>
          <w:b/>
          <w:bCs/>
        </w:rPr>
        <w:t>24</w:t>
      </w:r>
      <w:r w:rsidR="00BC098C" w:rsidRPr="00E100D9">
        <w:rPr>
          <w:rFonts w:hint="eastAsia"/>
          <w:b/>
          <w:bCs/>
        </w:rPr>
        <w:t>日（</w:t>
      </w:r>
      <w:r w:rsidR="00C57459" w:rsidRPr="00E100D9">
        <w:rPr>
          <w:rFonts w:hint="eastAsia"/>
          <w:b/>
          <w:bCs/>
        </w:rPr>
        <w:t>月</w:t>
      </w:r>
      <w:r w:rsidR="00BC098C" w:rsidRPr="00E100D9">
        <w:rPr>
          <w:rFonts w:hint="eastAsia"/>
          <w:b/>
          <w:bCs/>
        </w:rPr>
        <w:t>）</w:t>
      </w:r>
      <w:r>
        <w:rPr>
          <w:rFonts w:hint="eastAsia"/>
        </w:rPr>
        <w:t>※ただし、定員になり次第締め切ります。</w:t>
      </w:r>
    </w:p>
    <w:p w14:paraId="12A38BFD" w14:textId="7DF8AF80" w:rsidR="00F84806" w:rsidRDefault="003557FE" w:rsidP="003557FE">
      <w:pPr>
        <w:snapToGrid w:val="0"/>
      </w:pPr>
      <w:r>
        <w:rPr>
          <w:rFonts w:hint="eastAsia"/>
        </w:rPr>
        <w:t>６</w:t>
      </w:r>
      <w:r w:rsidR="00F84806">
        <w:t xml:space="preserve">  参加費</w:t>
      </w:r>
      <w:r>
        <w:rPr>
          <w:rFonts w:hint="eastAsia"/>
        </w:rPr>
        <w:t xml:space="preserve">　</w:t>
      </w:r>
      <w:r w:rsidR="00F84806">
        <w:t>三重県薬剤師会会員は無料</w:t>
      </w:r>
    </w:p>
    <w:p w14:paraId="14DF531F" w14:textId="77777777" w:rsidR="00F84806" w:rsidRDefault="00F84806" w:rsidP="00F84806">
      <w:pPr>
        <w:snapToGrid w:val="0"/>
        <w:ind w:firstLineChars="500" w:firstLine="1050"/>
      </w:pPr>
      <w:r>
        <w:t xml:space="preserve"> 非会員は 3,000 円（研修日当日に受付で参加費を支払ってください。）</w:t>
      </w:r>
    </w:p>
    <w:p w14:paraId="0C65B91B" w14:textId="53B7B32B" w:rsidR="003557FE" w:rsidRDefault="003557FE" w:rsidP="003557FE">
      <w:pPr>
        <w:snapToGrid w:val="0"/>
      </w:pPr>
      <w:r>
        <w:rPr>
          <w:rFonts w:hint="eastAsia"/>
        </w:rPr>
        <w:t>７</w:t>
      </w:r>
      <w:r w:rsidR="00F84806">
        <w:t xml:space="preserve"> 日本薬剤師研修センター（1 単位）</w:t>
      </w:r>
      <w:r w:rsidR="008538E3">
        <w:rPr>
          <w:rFonts w:hint="eastAsia"/>
        </w:rPr>
        <w:t>認定</w:t>
      </w:r>
      <w:r w:rsidR="00F84806">
        <w:t>予定</w:t>
      </w:r>
    </w:p>
    <w:p w14:paraId="4F5C0B5C" w14:textId="6023AEB4" w:rsidR="00B241A6" w:rsidRDefault="00B241A6" w:rsidP="00B241A6">
      <w:pPr>
        <w:snapToGrid w:val="0"/>
        <w:spacing w:line="320" w:lineRule="exact"/>
        <w:ind w:leftChars="100" w:left="210" w:right="420" w:firstLineChars="100" w:firstLine="220"/>
        <w:rPr>
          <w:rFonts w:eastAsiaTheme="minorHAnsi" w:cs="Times New Roman"/>
          <w:sz w:val="22"/>
        </w:rPr>
      </w:pPr>
      <w:r>
        <w:rPr>
          <w:rFonts w:eastAsiaTheme="minorHAnsi" w:cs="Times New Roman" w:hint="eastAsia"/>
          <w:sz w:val="22"/>
        </w:rPr>
        <w:t>研修単位取得にはPECSによる本人確認が必要となりますので、事前にPECSの個人登録を済ませ、当日に本人確認票（QRコード（印刷物））を持参してください。</w:t>
      </w:r>
    </w:p>
    <w:p w14:paraId="16EB6B89" w14:textId="02DF4ACB" w:rsidR="00352013" w:rsidRDefault="003557FE" w:rsidP="00FE7E00">
      <w:pPr>
        <w:snapToGrid w:val="0"/>
        <w:rPr>
          <w:sz w:val="22"/>
        </w:rPr>
      </w:pPr>
      <w:r>
        <w:rPr>
          <w:rFonts w:hint="eastAsia"/>
        </w:rPr>
        <w:t xml:space="preserve">８ </w:t>
      </w:r>
      <w:r w:rsidR="00352013">
        <w:rPr>
          <w:rFonts w:hint="eastAsia"/>
          <w:sz w:val="22"/>
        </w:rPr>
        <w:t>申込</w:t>
      </w:r>
      <w:r w:rsidR="00352013" w:rsidRPr="00887320">
        <w:rPr>
          <w:rFonts w:hint="eastAsia"/>
          <w:sz w:val="22"/>
        </w:rPr>
        <w:t>方法等</w:t>
      </w:r>
      <w:r w:rsidR="00352013">
        <w:rPr>
          <w:rFonts w:hint="eastAsia"/>
          <w:sz w:val="22"/>
        </w:rPr>
        <w:t>：県薬ホームページまたはQRコードから申し込んでください。</w:t>
      </w:r>
    </w:p>
    <w:p w14:paraId="126050F0" w14:textId="72E5897B" w:rsidR="001B4FD8" w:rsidRDefault="00D371B2" w:rsidP="001B4FD8">
      <w:pPr>
        <w:snapToGrid w:val="0"/>
        <w:spacing w:line="320" w:lineRule="exact"/>
        <w:ind w:firstLineChars="100" w:firstLine="220"/>
        <w:rPr>
          <w:rFonts w:eastAsiaTheme="minorHAnsi"/>
          <w:sz w:val="22"/>
        </w:rPr>
      </w:pPr>
      <w:r>
        <w:rPr>
          <w:rFonts w:eastAsiaTheme="minorHAnsi" w:hint="eastAsia"/>
          <w:sz w:val="22"/>
        </w:rPr>
        <w:t>（</w:t>
      </w:r>
      <w:r w:rsidR="00C57459" w:rsidRPr="00C57459">
        <w:rPr>
          <w:rFonts w:eastAsiaTheme="minorHAnsi"/>
          <w:sz w:val="22"/>
        </w:rPr>
        <w:t>https://forms.gle/SjctrV6ycXNeXRww7</w:t>
      </w:r>
    </w:p>
    <w:p w14:paraId="78255248" w14:textId="5C3257D4" w:rsidR="00D371B2" w:rsidRDefault="00D371B2" w:rsidP="001B4FD8">
      <w:pPr>
        <w:snapToGrid w:val="0"/>
        <w:spacing w:line="320" w:lineRule="exact"/>
        <w:ind w:firstLineChars="300" w:firstLine="660"/>
        <w:rPr>
          <w:rFonts w:eastAsiaTheme="minorHAnsi" w:cs="ＭＳ 明朝"/>
          <w:sz w:val="22"/>
        </w:rPr>
      </w:pPr>
      <w:r w:rsidRPr="00887320">
        <w:rPr>
          <w:rFonts w:eastAsiaTheme="minorHAnsi" w:hint="eastAsia"/>
          <w:sz w:val="22"/>
        </w:rPr>
        <w:t>一般サイト</w:t>
      </w:r>
      <w:r>
        <w:rPr>
          <w:rFonts w:eastAsiaTheme="minorHAnsi" w:hint="eastAsia"/>
          <w:sz w:val="22"/>
        </w:rPr>
        <w:t>＞</w:t>
      </w:r>
      <w:r w:rsidRPr="00887320">
        <w:rPr>
          <w:rFonts w:eastAsiaTheme="minorHAnsi" w:hint="eastAsia"/>
          <w:sz w:val="22"/>
        </w:rPr>
        <w:t>医療関係者</w:t>
      </w:r>
      <w:r>
        <w:rPr>
          <w:rFonts w:eastAsiaTheme="minorHAnsi" w:hint="eastAsia"/>
          <w:sz w:val="22"/>
        </w:rPr>
        <w:t>の</w:t>
      </w:r>
      <w:r w:rsidRPr="00887320">
        <w:rPr>
          <w:rFonts w:eastAsiaTheme="minorHAnsi" w:hint="eastAsia"/>
          <w:sz w:val="22"/>
        </w:rPr>
        <w:t>皆様へ＞お知らせ</w:t>
      </w:r>
      <w:r w:rsidR="00E3010E">
        <w:rPr>
          <w:rFonts w:eastAsiaTheme="minorHAnsi" w:hint="eastAsia"/>
          <w:sz w:val="22"/>
        </w:rPr>
        <w:t xml:space="preserve">　</w:t>
      </w:r>
      <w:r w:rsidRPr="00887320">
        <w:rPr>
          <w:rFonts w:hint="eastAsia"/>
          <w:sz w:val="22"/>
        </w:rPr>
        <w:t>または　会員サイト</w:t>
      </w:r>
      <w:r>
        <w:rPr>
          <w:rFonts w:hint="eastAsia"/>
          <w:sz w:val="22"/>
        </w:rPr>
        <w:t>＞</w:t>
      </w:r>
      <w:r w:rsidRPr="00887320">
        <w:rPr>
          <w:rFonts w:hint="eastAsia"/>
          <w:sz w:val="22"/>
        </w:rPr>
        <w:t>研修会）</w:t>
      </w:r>
      <w:r w:rsidRPr="00887320">
        <w:rPr>
          <w:rFonts w:eastAsiaTheme="minorHAnsi" w:cs="ＭＳ 明朝" w:hint="eastAsia"/>
          <w:sz w:val="22"/>
        </w:rPr>
        <w:t xml:space="preserve">　</w:t>
      </w:r>
    </w:p>
    <w:p w14:paraId="563C60D1" w14:textId="53F8AFA4" w:rsidR="00E3010E" w:rsidRPr="008F1E3E" w:rsidRDefault="00E3010E" w:rsidP="00E3010E">
      <w:pPr>
        <w:pStyle w:val="ae"/>
        <w:numPr>
          <w:ilvl w:val="0"/>
          <w:numId w:val="3"/>
        </w:numPr>
        <w:snapToGrid w:val="0"/>
        <w:spacing w:line="320" w:lineRule="exact"/>
        <w:ind w:leftChars="0"/>
        <w:rPr>
          <w:sz w:val="22"/>
        </w:rPr>
      </w:pPr>
      <w:r w:rsidRPr="008F1E3E">
        <w:rPr>
          <w:rFonts w:hint="eastAsia"/>
          <w:sz w:val="22"/>
        </w:rPr>
        <w:t>受講が決定した方には事務局からメールで</w:t>
      </w:r>
      <w:r w:rsidRPr="008F1E3E">
        <w:rPr>
          <w:rFonts w:ascii="Roboto" w:hAnsi="Roboto"/>
          <w:color w:val="202124"/>
          <w:sz w:val="22"/>
          <w:shd w:val="clear" w:color="auto" w:fill="FFFFFF"/>
        </w:rPr>
        <w:t>6</w:t>
      </w:r>
      <w:r w:rsidRPr="008F1E3E">
        <w:rPr>
          <w:rFonts w:ascii="Roboto" w:hAnsi="Roboto"/>
          <w:color w:val="202124"/>
          <w:sz w:val="22"/>
          <w:shd w:val="clear" w:color="auto" w:fill="FFFFFF"/>
        </w:rPr>
        <w:t>月</w:t>
      </w:r>
      <w:r w:rsidRPr="008F1E3E">
        <w:rPr>
          <w:rFonts w:ascii="Roboto" w:hAnsi="Roboto"/>
          <w:color w:val="202124"/>
          <w:sz w:val="22"/>
          <w:shd w:val="clear" w:color="auto" w:fill="FFFFFF"/>
        </w:rPr>
        <w:t>2</w:t>
      </w:r>
      <w:r w:rsidR="00C57459">
        <w:rPr>
          <w:rFonts w:ascii="Roboto" w:hAnsi="Roboto" w:hint="eastAsia"/>
          <w:color w:val="202124"/>
          <w:sz w:val="22"/>
          <w:shd w:val="clear" w:color="auto" w:fill="FFFFFF"/>
        </w:rPr>
        <w:t>6</w:t>
      </w:r>
      <w:r w:rsidRPr="008F1E3E">
        <w:rPr>
          <w:rFonts w:ascii="Roboto" w:hAnsi="Roboto"/>
          <w:color w:val="202124"/>
          <w:sz w:val="22"/>
          <w:shd w:val="clear" w:color="auto" w:fill="FFFFFF"/>
        </w:rPr>
        <w:t>日（水）までにお知らせいたします。</w:t>
      </w:r>
    </w:p>
    <w:p w14:paraId="3E6561B1" w14:textId="77777777" w:rsidR="00E3010E" w:rsidRDefault="00E3010E" w:rsidP="00D371B2">
      <w:pPr>
        <w:snapToGrid w:val="0"/>
        <w:spacing w:line="320" w:lineRule="exact"/>
        <w:ind w:firstLineChars="200" w:firstLine="440"/>
        <w:rPr>
          <w:rFonts w:eastAsiaTheme="minorHAnsi" w:cs="ＭＳ 明朝"/>
          <w:sz w:val="22"/>
        </w:rPr>
      </w:pPr>
    </w:p>
    <w:p w14:paraId="6C350F25" w14:textId="77777777" w:rsidR="001B4FD8" w:rsidRDefault="001B4FD8" w:rsidP="00D371B2">
      <w:pPr>
        <w:snapToGrid w:val="0"/>
        <w:spacing w:line="320" w:lineRule="exact"/>
        <w:ind w:firstLineChars="200" w:firstLine="440"/>
        <w:rPr>
          <w:rFonts w:eastAsiaTheme="minorHAnsi" w:cs="ＭＳ 明朝"/>
          <w:sz w:val="22"/>
        </w:rPr>
      </w:pPr>
    </w:p>
    <w:p w14:paraId="73327F30" w14:textId="42A7A1AF" w:rsidR="00D371B2" w:rsidRDefault="00E3010E" w:rsidP="00E3010E">
      <w:pPr>
        <w:snapToGrid w:val="0"/>
        <w:ind w:firstLineChars="200" w:firstLine="420"/>
        <w:rPr>
          <w:sz w:val="22"/>
        </w:rPr>
      </w:pPr>
      <w:r>
        <w:rPr>
          <w:rFonts w:hint="eastAsia"/>
          <w:noProof/>
        </w:rPr>
        <mc:AlternateContent>
          <mc:Choice Requires="wps">
            <w:drawing>
              <wp:anchor distT="0" distB="0" distL="114300" distR="114300" simplePos="0" relativeHeight="251659264" behindDoc="0" locked="0" layoutInCell="1" allowOverlap="1" wp14:anchorId="0CBF1AC0" wp14:editId="3AFAD195">
                <wp:simplePos x="0" y="0"/>
                <wp:positionH relativeFrom="margin">
                  <wp:posOffset>2636400</wp:posOffset>
                </wp:positionH>
                <wp:positionV relativeFrom="paragraph">
                  <wp:posOffset>272199</wp:posOffset>
                </wp:positionV>
                <wp:extent cx="3128130" cy="552450"/>
                <wp:effectExtent l="0" t="0" r="15240" b="19050"/>
                <wp:wrapNone/>
                <wp:docPr id="3" name="大かっこ 3"/>
                <wp:cNvGraphicFramePr/>
                <a:graphic xmlns:a="http://schemas.openxmlformats.org/drawingml/2006/main">
                  <a:graphicData uri="http://schemas.microsoft.com/office/word/2010/wordprocessingShape">
                    <wps:wsp>
                      <wps:cNvSpPr/>
                      <wps:spPr>
                        <a:xfrm>
                          <a:off x="0" y="0"/>
                          <a:ext cx="3128130" cy="5524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5F5F54FA" w14:textId="77777777" w:rsidR="00E3010E" w:rsidRDefault="00E3010E" w:rsidP="001B4FD8">
                            <w:pPr>
                              <w:snapToGrid w:val="0"/>
                              <w:ind w:firstLineChars="200" w:firstLine="420"/>
                            </w:pPr>
                            <w:r>
                              <w:rPr>
                                <w:rFonts w:hint="eastAsia"/>
                              </w:rPr>
                              <w:t>事務担当 :薬事情報センター　三木</w:t>
                            </w:r>
                          </w:p>
                          <w:p w14:paraId="674BE96A" w14:textId="1BEAF53D" w:rsidR="00E3010E" w:rsidRDefault="00E3010E" w:rsidP="001B4FD8">
                            <w:pPr>
                              <w:snapToGrid w:val="0"/>
                              <w:ind w:rightChars="134" w:right="281" w:firstLineChars="200" w:firstLine="420"/>
                            </w:pPr>
                            <w:r>
                              <w:rPr>
                                <w:rFonts w:hint="eastAsia"/>
                              </w:rPr>
                              <w:t>TEL059-228-5995</w:t>
                            </w:r>
                            <w:r w:rsidR="001B4FD8">
                              <w:rPr>
                                <w:rFonts w:hint="eastAsia"/>
                              </w:rPr>
                              <w:t xml:space="preserve">　</w:t>
                            </w:r>
                            <w:r>
                              <w:rPr>
                                <w:rFonts w:hint="eastAsia"/>
                              </w:rPr>
                              <w:t xml:space="preserve">FAX059-225-4728　</w:t>
                            </w:r>
                            <w:r>
                              <w:t xml:space="preserve"> </w:t>
                            </w:r>
                          </w:p>
                          <w:p w14:paraId="5261A3F5" w14:textId="77777777" w:rsidR="00E3010E" w:rsidRDefault="00E3010E" w:rsidP="00E301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BF1AC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07.6pt;margin-top:21.45pt;width:246.3pt;height:4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" strokecolor="black [3213]" strokeweight=".5pt">
                <v:stroke joinstyle="miter"/>
                <v:textbox>
                  <w:txbxContent>
                    <w:p w14:paraId="5F5F54FA" w14:textId="77777777" w:rsidR="00E3010E" w:rsidRDefault="00E3010E" w:rsidP="001B4FD8">
                      <w:pPr>
                        <w:snapToGrid w:val="0"/>
                        <w:ind w:firstLineChars="200" w:firstLine="420"/>
                      </w:pPr>
                      <w:r>
                        <w:rPr>
                          <w:rFonts w:hint="eastAsia"/>
                        </w:rPr>
                        <w:t>事務担当 :薬事情報センター　三木</w:t>
                      </w:r>
                    </w:p>
                    <w:p w14:paraId="674BE96A" w14:textId="1BEAF53D" w:rsidR="00E3010E" w:rsidRDefault="00E3010E" w:rsidP="001B4FD8">
                      <w:pPr>
                        <w:snapToGrid w:val="0"/>
                        <w:ind w:rightChars="134" w:right="281" w:firstLineChars="200" w:firstLine="420"/>
                      </w:pPr>
                      <w:r>
                        <w:rPr>
                          <w:rFonts w:hint="eastAsia"/>
                        </w:rPr>
                        <w:t>TEL059-228-5995</w:t>
                      </w:r>
                      <w:r w:rsidR="001B4FD8">
                        <w:rPr>
                          <w:rFonts w:hint="eastAsia"/>
                        </w:rPr>
                        <w:t xml:space="preserve">　</w:t>
                      </w:r>
                      <w:r>
                        <w:rPr>
                          <w:rFonts w:hint="eastAsia"/>
                        </w:rPr>
                        <w:t xml:space="preserve">FAX059-225-4728　</w:t>
                      </w:r>
                      <w:r>
                        <w:t xml:space="preserve"> </w:t>
                      </w:r>
                    </w:p>
                    <w:p w14:paraId="5261A3F5" w14:textId="77777777" w:rsidR="00E3010E" w:rsidRDefault="00E3010E" w:rsidP="00E3010E">
                      <w:pPr>
                        <w:jc w:val="center"/>
                      </w:pPr>
                    </w:p>
                  </w:txbxContent>
                </v:textbox>
                <w10:wrap anchorx="margin"/>
              </v:shape>
            </w:pict>
          </mc:Fallback>
        </mc:AlternateContent>
      </w:r>
      <w:r w:rsidR="00D371B2">
        <w:rPr>
          <w:rFonts w:hint="eastAsia"/>
          <w:sz w:val="22"/>
        </w:rPr>
        <w:t xml:space="preserve">　</w:t>
      </w:r>
      <w:r w:rsidR="00C57459">
        <w:rPr>
          <w:noProof/>
        </w:rPr>
        <w:drawing>
          <wp:inline distT="0" distB="0" distL="0" distR="0" wp14:anchorId="6BCDA355" wp14:editId="074769CE">
            <wp:extent cx="990600" cy="990600"/>
            <wp:effectExtent l="0" t="0" r="0" b="0"/>
            <wp:docPr id="13729854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p w14:paraId="61677C9D" w14:textId="77777777" w:rsidR="001B4FD8" w:rsidRPr="00E3010E" w:rsidRDefault="001B4FD8" w:rsidP="001B4FD8">
      <w:pPr>
        <w:snapToGrid w:val="0"/>
        <w:spacing w:line="320" w:lineRule="exact"/>
        <w:ind w:firstLineChars="200" w:firstLine="440"/>
        <w:rPr>
          <w:rFonts w:eastAsiaTheme="minorHAnsi" w:cs="ＭＳ 明朝"/>
          <w:sz w:val="22"/>
        </w:rPr>
      </w:pPr>
      <w:r>
        <w:rPr>
          <w:rFonts w:eastAsiaTheme="minorHAnsi" w:cs="ＭＳ 明朝" w:hint="eastAsia"/>
          <w:sz w:val="22"/>
        </w:rPr>
        <w:t>研修申込</w:t>
      </w:r>
      <w:r>
        <w:rPr>
          <w:rFonts w:hint="eastAsia"/>
          <w:sz w:val="22"/>
        </w:rPr>
        <w:t>QRコード</w:t>
      </w:r>
    </w:p>
    <w:sectPr w:rsidR="001B4FD8" w:rsidRPr="00E3010E" w:rsidSect="000F0495">
      <w:pgSz w:w="11906" w:h="16838"/>
      <w:pgMar w:top="1418" w:right="991"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A1DF09" w14:textId="77777777" w:rsidR="002541A3" w:rsidRDefault="002541A3" w:rsidP="0081052D">
      <w:r>
        <w:separator/>
      </w:r>
    </w:p>
  </w:endnote>
  <w:endnote w:type="continuationSeparator" w:id="0">
    <w:p w14:paraId="4FEC16DE" w14:textId="77777777" w:rsidR="002541A3" w:rsidRDefault="002541A3" w:rsidP="00810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Roboto">
    <w:altName w:val="Arial"/>
    <w:charset w:val="00"/>
    <w:family w:val="auto"/>
    <w:pitch w:val="variable"/>
    <w:sig w:usb0="E0000AFF" w:usb1="5000217F" w:usb2="00000021"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135F9F" w14:textId="77777777" w:rsidR="002541A3" w:rsidRDefault="002541A3" w:rsidP="0081052D">
      <w:r>
        <w:separator/>
      </w:r>
    </w:p>
  </w:footnote>
  <w:footnote w:type="continuationSeparator" w:id="0">
    <w:p w14:paraId="3E662B24" w14:textId="77777777" w:rsidR="002541A3" w:rsidRDefault="002541A3" w:rsidP="008105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201C1"/>
    <w:multiLevelType w:val="hybridMultilevel"/>
    <w:tmpl w:val="80BAE8C4"/>
    <w:lvl w:ilvl="0" w:tplc="977ABF2C">
      <w:numFmt w:val="bullet"/>
      <w:lvlText w:val="※"/>
      <w:lvlJc w:val="left"/>
      <w:pPr>
        <w:ind w:left="580" w:hanging="360"/>
      </w:pPr>
      <w:rPr>
        <w:rFonts w:ascii="游明朝" w:eastAsia="游明朝" w:hAnsi="游明朝"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 w15:restartNumberingAfterBreak="0">
    <w:nsid w:val="29A26286"/>
    <w:multiLevelType w:val="hybridMultilevel"/>
    <w:tmpl w:val="0F86DF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B6E7B1F"/>
    <w:multiLevelType w:val="hybridMultilevel"/>
    <w:tmpl w:val="5D5AB9A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60215658">
    <w:abstractNumId w:val="2"/>
  </w:num>
  <w:num w:numId="2" w16cid:durableId="19742962">
    <w:abstractNumId w:val="1"/>
  </w:num>
  <w:num w:numId="3" w16cid:durableId="1152673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4CE"/>
    <w:rsid w:val="000351D7"/>
    <w:rsid w:val="00037ACE"/>
    <w:rsid w:val="00060A8B"/>
    <w:rsid w:val="000975C6"/>
    <w:rsid w:val="000A027C"/>
    <w:rsid w:val="000A6F33"/>
    <w:rsid w:val="000B13E1"/>
    <w:rsid w:val="000E3694"/>
    <w:rsid w:val="000E4D16"/>
    <w:rsid w:val="000F0495"/>
    <w:rsid w:val="00105C7A"/>
    <w:rsid w:val="00121BD8"/>
    <w:rsid w:val="00131CFF"/>
    <w:rsid w:val="00132573"/>
    <w:rsid w:val="001373A9"/>
    <w:rsid w:val="00141AB3"/>
    <w:rsid w:val="0017558F"/>
    <w:rsid w:val="001B4FD8"/>
    <w:rsid w:val="001C60B0"/>
    <w:rsid w:val="001D5186"/>
    <w:rsid w:val="001E124B"/>
    <w:rsid w:val="002160B0"/>
    <w:rsid w:val="00225CE2"/>
    <w:rsid w:val="00236B81"/>
    <w:rsid w:val="002370C3"/>
    <w:rsid w:val="002541A3"/>
    <w:rsid w:val="002A3018"/>
    <w:rsid w:val="002B1225"/>
    <w:rsid w:val="002B282B"/>
    <w:rsid w:val="002B306F"/>
    <w:rsid w:val="002B5768"/>
    <w:rsid w:val="002D5EC6"/>
    <w:rsid w:val="0031381C"/>
    <w:rsid w:val="00331EC9"/>
    <w:rsid w:val="003407BC"/>
    <w:rsid w:val="00352013"/>
    <w:rsid w:val="003557FE"/>
    <w:rsid w:val="00373B48"/>
    <w:rsid w:val="003911F8"/>
    <w:rsid w:val="00395A1F"/>
    <w:rsid w:val="003B1281"/>
    <w:rsid w:val="003B3275"/>
    <w:rsid w:val="003B69A0"/>
    <w:rsid w:val="003C238D"/>
    <w:rsid w:val="003C380F"/>
    <w:rsid w:val="003D4F6B"/>
    <w:rsid w:val="003F1DBE"/>
    <w:rsid w:val="003F577E"/>
    <w:rsid w:val="0040242E"/>
    <w:rsid w:val="00427148"/>
    <w:rsid w:val="004540AE"/>
    <w:rsid w:val="00466C5D"/>
    <w:rsid w:val="00475551"/>
    <w:rsid w:val="004921C7"/>
    <w:rsid w:val="004A1E29"/>
    <w:rsid w:val="004B206A"/>
    <w:rsid w:val="004B7594"/>
    <w:rsid w:val="004F309C"/>
    <w:rsid w:val="004F6F53"/>
    <w:rsid w:val="00516464"/>
    <w:rsid w:val="00535407"/>
    <w:rsid w:val="00546FF0"/>
    <w:rsid w:val="005925B2"/>
    <w:rsid w:val="005D4482"/>
    <w:rsid w:val="005E19B7"/>
    <w:rsid w:val="005E2F42"/>
    <w:rsid w:val="00607ACF"/>
    <w:rsid w:val="00615B9C"/>
    <w:rsid w:val="006179FC"/>
    <w:rsid w:val="00632D18"/>
    <w:rsid w:val="00653CE7"/>
    <w:rsid w:val="0066237D"/>
    <w:rsid w:val="0066751F"/>
    <w:rsid w:val="00667860"/>
    <w:rsid w:val="00687537"/>
    <w:rsid w:val="006A41CF"/>
    <w:rsid w:val="006B1517"/>
    <w:rsid w:val="006B57C5"/>
    <w:rsid w:val="006B6F15"/>
    <w:rsid w:val="006D6421"/>
    <w:rsid w:val="006E35FB"/>
    <w:rsid w:val="006F460D"/>
    <w:rsid w:val="00704693"/>
    <w:rsid w:val="0074649D"/>
    <w:rsid w:val="0074713C"/>
    <w:rsid w:val="0075130A"/>
    <w:rsid w:val="007708C9"/>
    <w:rsid w:val="00786900"/>
    <w:rsid w:val="007B5399"/>
    <w:rsid w:val="007C47E8"/>
    <w:rsid w:val="007D3925"/>
    <w:rsid w:val="007D5A07"/>
    <w:rsid w:val="007E4E46"/>
    <w:rsid w:val="008013DD"/>
    <w:rsid w:val="00802927"/>
    <w:rsid w:val="008029BE"/>
    <w:rsid w:val="0081052D"/>
    <w:rsid w:val="00822998"/>
    <w:rsid w:val="008538E3"/>
    <w:rsid w:val="0085532A"/>
    <w:rsid w:val="008563E9"/>
    <w:rsid w:val="00880CAC"/>
    <w:rsid w:val="00894C21"/>
    <w:rsid w:val="008C2FF4"/>
    <w:rsid w:val="008C3830"/>
    <w:rsid w:val="008C5729"/>
    <w:rsid w:val="008D5872"/>
    <w:rsid w:val="008F1E3E"/>
    <w:rsid w:val="008F2605"/>
    <w:rsid w:val="009004AA"/>
    <w:rsid w:val="00902716"/>
    <w:rsid w:val="00950F85"/>
    <w:rsid w:val="00952135"/>
    <w:rsid w:val="009607F2"/>
    <w:rsid w:val="00987ABA"/>
    <w:rsid w:val="009A4D2E"/>
    <w:rsid w:val="009F78A5"/>
    <w:rsid w:val="00A337C6"/>
    <w:rsid w:val="00A37409"/>
    <w:rsid w:val="00A44C0C"/>
    <w:rsid w:val="00A50EB9"/>
    <w:rsid w:val="00A719D0"/>
    <w:rsid w:val="00A76094"/>
    <w:rsid w:val="00A8041E"/>
    <w:rsid w:val="00AA735B"/>
    <w:rsid w:val="00AC24E6"/>
    <w:rsid w:val="00AC5332"/>
    <w:rsid w:val="00AD24CE"/>
    <w:rsid w:val="00B125F6"/>
    <w:rsid w:val="00B21A59"/>
    <w:rsid w:val="00B241A6"/>
    <w:rsid w:val="00B247ED"/>
    <w:rsid w:val="00B339D8"/>
    <w:rsid w:val="00B54E63"/>
    <w:rsid w:val="00B7462D"/>
    <w:rsid w:val="00BA2493"/>
    <w:rsid w:val="00BB7B55"/>
    <w:rsid w:val="00BC098C"/>
    <w:rsid w:val="00BF2A62"/>
    <w:rsid w:val="00C247E9"/>
    <w:rsid w:val="00C3478F"/>
    <w:rsid w:val="00C35DBB"/>
    <w:rsid w:val="00C57459"/>
    <w:rsid w:val="00C6378F"/>
    <w:rsid w:val="00CB3463"/>
    <w:rsid w:val="00CB540F"/>
    <w:rsid w:val="00CD1724"/>
    <w:rsid w:val="00CD6BA0"/>
    <w:rsid w:val="00CF0090"/>
    <w:rsid w:val="00D04974"/>
    <w:rsid w:val="00D14E10"/>
    <w:rsid w:val="00D35DDA"/>
    <w:rsid w:val="00D371B2"/>
    <w:rsid w:val="00D420B8"/>
    <w:rsid w:val="00D83BF5"/>
    <w:rsid w:val="00D87994"/>
    <w:rsid w:val="00D95863"/>
    <w:rsid w:val="00DA3485"/>
    <w:rsid w:val="00DA49B9"/>
    <w:rsid w:val="00DA5A86"/>
    <w:rsid w:val="00DB7759"/>
    <w:rsid w:val="00DD053E"/>
    <w:rsid w:val="00DD5B9E"/>
    <w:rsid w:val="00DE393C"/>
    <w:rsid w:val="00DF384A"/>
    <w:rsid w:val="00DF47C1"/>
    <w:rsid w:val="00DF5AA0"/>
    <w:rsid w:val="00DF6252"/>
    <w:rsid w:val="00E01889"/>
    <w:rsid w:val="00E100D9"/>
    <w:rsid w:val="00E15768"/>
    <w:rsid w:val="00E21B9F"/>
    <w:rsid w:val="00E3010E"/>
    <w:rsid w:val="00E617E6"/>
    <w:rsid w:val="00E77B47"/>
    <w:rsid w:val="00E8530B"/>
    <w:rsid w:val="00E94318"/>
    <w:rsid w:val="00E9503C"/>
    <w:rsid w:val="00ED7D90"/>
    <w:rsid w:val="00F17AF5"/>
    <w:rsid w:val="00F20EE6"/>
    <w:rsid w:val="00F22FEC"/>
    <w:rsid w:val="00F42BEF"/>
    <w:rsid w:val="00F433F8"/>
    <w:rsid w:val="00F777F7"/>
    <w:rsid w:val="00F84806"/>
    <w:rsid w:val="00FA1E27"/>
    <w:rsid w:val="00FC3D33"/>
    <w:rsid w:val="00FD72A3"/>
    <w:rsid w:val="00FE7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8A1E85"/>
  <w15:chartTrackingRefBased/>
  <w15:docId w15:val="{3D4D48E3-1B34-49B1-8528-05392E839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71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975C6"/>
    <w:pPr>
      <w:jc w:val="center"/>
    </w:pPr>
  </w:style>
  <w:style w:type="character" w:customStyle="1" w:styleId="a4">
    <w:name w:val="記 (文字)"/>
    <w:basedOn w:val="a0"/>
    <w:link w:val="a3"/>
    <w:uiPriority w:val="99"/>
    <w:rsid w:val="000975C6"/>
  </w:style>
  <w:style w:type="paragraph" w:styleId="a5">
    <w:name w:val="Closing"/>
    <w:basedOn w:val="a"/>
    <w:link w:val="a6"/>
    <w:uiPriority w:val="99"/>
    <w:unhideWhenUsed/>
    <w:rsid w:val="000975C6"/>
    <w:pPr>
      <w:jc w:val="right"/>
    </w:pPr>
  </w:style>
  <w:style w:type="character" w:customStyle="1" w:styleId="a6">
    <w:name w:val="結語 (文字)"/>
    <w:basedOn w:val="a0"/>
    <w:link w:val="a5"/>
    <w:uiPriority w:val="99"/>
    <w:rsid w:val="000975C6"/>
  </w:style>
  <w:style w:type="character" w:styleId="a7">
    <w:name w:val="Hyperlink"/>
    <w:basedOn w:val="a0"/>
    <w:uiPriority w:val="99"/>
    <w:unhideWhenUsed/>
    <w:rsid w:val="007B5399"/>
    <w:rPr>
      <w:color w:val="0563C1" w:themeColor="hyperlink"/>
      <w:u w:val="single"/>
    </w:rPr>
  </w:style>
  <w:style w:type="character" w:customStyle="1" w:styleId="1">
    <w:name w:val="未解決のメンション1"/>
    <w:basedOn w:val="a0"/>
    <w:uiPriority w:val="99"/>
    <w:semiHidden/>
    <w:unhideWhenUsed/>
    <w:rsid w:val="007B5399"/>
    <w:rPr>
      <w:color w:val="605E5C"/>
      <w:shd w:val="clear" w:color="auto" w:fill="E1DFDD"/>
    </w:rPr>
  </w:style>
  <w:style w:type="table" w:styleId="a8">
    <w:name w:val="Table Grid"/>
    <w:basedOn w:val="a1"/>
    <w:uiPriority w:val="39"/>
    <w:rsid w:val="000B1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uiPriority w:val="99"/>
    <w:semiHidden/>
    <w:unhideWhenUsed/>
    <w:rsid w:val="00ED7D90"/>
    <w:rPr>
      <w:color w:val="954F72" w:themeColor="followedHyperlink"/>
      <w:u w:val="single"/>
    </w:rPr>
  </w:style>
  <w:style w:type="paragraph" w:styleId="aa">
    <w:name w:val="header"/>
    <w:basedOn w:val="a"/>
    <w:link w:val="ab"/>
    <w:uiPriority w:val="99"/>
    <w:unhideWhenUsed/>
    <w:rsid w:val="0081052D"/>
    <w:pPr>
      <w:tabs>
        <w:tab w:val="center" w:pos="4252"/>
        <w:tab w:val="right" w:pos="8504"/>
      </w:tabs>
      <w:snapToGrid w:val="0"/>
    </w:pPr>
  </w:style>
  <w:style w:type="character" w:customStyle="1" w:styleId="ab">
    <w:name w:val="ヘッダー (文字)"/>
    <w:basedOn w:val="a0"/>
    <w:link w:val="aa"/>
    <w:uiPriority w:val="99"/>
    <w:rsid w:val="0081052D"/>
  </w:style>
  <w:style w:type="paragraph" w:styleId="ac">
    <w:name w:val="footer"/>
    <w:basedOn w:val="a"/>
    <w:link w:val="ad"/>
    <w:uiPriority w:val="99"/>
    <w:unhideWhenUsed/>
    <w:rsid w:val="0081052D"/>
    <w:pPr>
      <w:tabs>
        <w:tab w:val="center" w:pos="4252"/>
        <w:tab w:val="right" w:pos="8504"/>
      </w:tabs>
      <w:snapToGrid w:val="0"/>
    </w:pPr>
  </w:style>
  <w:style w:type="character" w:customStyle="1" w:styleId="ad">
    <w:name w:val="フッター (文字)"/>
    <w:basedOn w:val="a0"/>
    <w:link w:val="ac"/>
    <w:uiPriority w:val="99"/>
    <w:rsid w:val="0081052D"/>
  </w:style>
  <w:style w:type="paragraph" w:styleId="ae">
    <w:name w:val="List Paragraph"/>
    <w:basedOn w:val="a"/>
    <w:uiPriority w:val="34"/>
    <w:qFormat/>
    <w:rsid w:val="00F848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457768">
      <w:bodyDiv w:val="1"/>
      <w:marLeft w:val="0"/>
      <w:marRight w:val="0"/>
      <w:marTop w:val="0"/>
      <w:marBottom w:val="0"/>
      <w:divBdr>
        <w:top w:val="none" w:sz="0" w:space="0" w:color="auto"/>
        <w:left w:val="none" w:sz="0" w:space="0" w:color="auto"/>
        <w:bottom w:val="none" w:sz="0" w:space="0" w:color="auto"/>
        <w:right w:val="none" w:sz="0" w:space="0" w:color="auto"/>
      </w:divBdr>
    </w:div>
    <w:div w:id="104949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康 高村</dc:creator>
  <cp:keywords/>
  <dc:description/>
  <cp:lastModifiedBy>惠弘 三木</cp:lastModifiedBy>
  <cp:revision>3</cp:revision>
  <cp:lastPrinted>2024-06-18T05:42:00Z</cp:lastPrinted>
  <dcterms:created xsi:type="dcterms:W3CDTF">2024-06-18T05:42:00Z</dcterms:created>
  <dcterms:modified xsi:type="dcterms:W3CDTF">2024-06-18T08:00:00Z</dcterms:modified>
</cp:coreProperties>
</file>